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w w:val="100"/>
          <w:sz w:val="36"/>
          <w:szCs w:val="36"/>
        </w:rPr>
      </w:pPr>
      <w:r>
        <w:rPr>
          <w:rFonts w:hint="eastAsia" w:ascii="仿宋" w:hAnsi="仿宋" w:eastAsia="仿宋" w:cs="仿宋"/>
          <w:b/>
          <w:bCs/>
          <w:w w:val="100"/>
          <w:sz w:val="36"/>
          <w:szCs w:val="36"/>
        </w:rPr>
        <w:t>南京市消防协会企业宣传服务指南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企业宣传对象分为荣誉</w:t>
      </w:r>
      <w:r>
        <w:rPr>
          <w:rFonts w:hint="eastAsia" w:ascii="仿宋" w:hAnsi="仿宋" w:eastAsia="仿宋" w:cs="仿宋"/>
          <w:sz w:val="30"/>
          <w:szCs w:val="30"/>
          <w:lang w:val="en-US" w:eastAsia="zh-CN"/>
        </w:rPr>
        <w:t>宣传</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优秀</w:t>
      </w:r>
      <w:r>
        <w:rPr>
          <w:rFonts w:hint="eastAsia" w:ascii="仿宋" w:hAnsi="仿宋" w:eastAsia="仿宋" w:cs="仿宋"/>
          <w:sz w:val="30"/>
          <w:szCs w:val="30"/>
          <w:lang w:eastAsia="zh-CN"/>
        </w:rPr>
        <w:t>单位、产品</w:t>
      </w:r>
      <w:r>
        <w:rPr>
          <w:rFonts w:hint="eastAsia" w:ascii="仿宋" w:hAnsi="仿宋" w:eastAsia="仿宋" w:cs="仿宋"/>
          <w:sz w:val="30"/>
          <w:szCs w:val="30"/>
          <w:lang w:val="en-US" w:eastAsia="zh-CN"/>
        </w:rPr>
        <w:t>宣传</w:t>
      </w:r>
      <w:r>
        <w:rPr>
          <w:rFonts w:hint="eastAsia" w:ascii="仿宋" w:hAnsi="仿宋" w:eastAsia="仿宋" w:cs="仿宋"/>
          <w:sz w:val="30"/>
          <w:szCs w:val="30"/>
          <w:lang w:eastAsia="zh-CN"/>
        </w:rPr>
        <w:t>三大模块。</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被宣传的单位应符合以下条件：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（一）拥护中国共产党的领导，维护社会主义核心价值观，遵守宪法、法律、法规和国家政策；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（二）具有独立的企业法人资格，合法合规经营的企事业单位、大专院校、科研机构等；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（三）在相关行业范围内具有一定影响力；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（四）有良好的诚信经营、社会信用记录；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（五）组织体系完善，</w:t>
      </w:r>
      <w:r>
        <w:rPr>
          <w:rFonts w:hint="eastAsia" w:ascii="仿宋" w:hAnsi="仿宋" w:eastAsia="仿宋" w:cs="仿宋"/>
          <w:sz w:val="30"/>
          <w:szCs w:val="30"/>
          <w:lang w:eastAsia="zh-CN"/>
        </w:rPr>
        <w:t>规章制度</w:t>
      </w:r>
      <w:r>
        <w:rPr>
          <w:rFonts w:hint="eastAsia" w:ascii="仿宋" w:hAnsi="仿宋" w:eastAsia="仿宋" w:cs="仿宋"/>
          <w:sz w:val="30"/>
          <w:szCs w:val="30"/>
        </w:rPr>
        <w:t>健全，证</w:t>
      </w:r>
      <w:r>
        <w:rPr>
          <w:rFonts w:hint="eastAsia" w:ascii="仿宋" w:hAnsi="仿宋" w:eastAsia="仿宋" w:cs="仿宋"/>
          <w:sz w:val="30"/>
          <w:szCs w:val="30"/>
          <w:lang w:eastAsia="zh-CN"/>
        </w:rPr>
        <w:t>照合法有效</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服务流程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（一）提交</w:t>
      </w:r>
      <w:r>
        <w:rPr>
          <w:rFonts w:hint="eastAsia" w:ascii="仿宋" w:hAnsi="仿宋" w:eastAsia="仿宋" w:cs="仿宋"/>
          <w:sz w:val="30"/>
          <w:szCs w:val="30"/>
        </w:rPr>
        <w:t>资料</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营业执照复印件、法人身份证复印件；</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企业经营范围、业绩、产品、服务类型等情况简介；</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企业资质证书、执业人员、荣誉奖项等展示；</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4、企业宣传申请表</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审核</w:t>
      </w:r>
      <w:r>
        <w:rPr>
          <w:rFonts w:hint="eastAsia" w:ascii="仿宋" w:hAnsi="仿宋" w:eastAsia="仿宋" w:cs="仿宋"/>
          <w:sz w:val="30"/>
          <w:szCs w:val="30"/>
          <w:lang w:eastAsia="zh-CN"/>
        </w:rPr>
        <w:t>程序</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所提资料由秘书处审核，秘书长审批；</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对符合条件的</w:t>
      </w:r>
      <w:r>
        <w:rPr>
          <w:rFonts w:hint="eastAsia" w:ascii="仿宋" w:hAnsi="仿宋" w:eastAsia="仿宋" w:cs="仿宋"/>
          <w:sz w:val="30"/>
          <w:szCs w:val="30"/>
          <w:lang w:val="en-US" w:eastAsia="zh-CN"/>
        </w:rPr>
        <w:t>企业</w:t>
      </w:r>
      <w:r>
        <w:rPr>
          <w:rFonts w:hint="eastAsia" w:ascii="仿宋" w:hAnsi="仿宋" w:eastAsia="仿宋" w:cs="仿宋"/>
          <w:sz w:val="30"/>
          <w:szCs w:val="30"/>
        </w:rPr>
        <w:t>发出《同意在南京市消防协会官网进行宣传的通知》；</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3、企业与协会唯一指定委托</w:t>
      </w:r>
      <w:bookmarkStart w:id="0" w:name="_GoBack"/>
      <w:bookmarkEnd w:id="0"/>
      <w:r>
        <w:rPr>
          <w:rFonts w:hint="eastAsia" w:ascii="仿宋" w:hAnsi="仿宋" w:eastAsia="仿宋" w:cs="仿宋"/>
          <w:sz w:val="30"/>
          <w:szCs w:val="30"/>
          <w:lang w:val="en-US" w:eastAsia="zh-CN"/>
        </w:rPr>
        <w:t>公司江苏瑞龢消防安全技术服务有限公司</w:t>
      </w:r>
      <w:r>
        <w:rPr>
          <w:rFonts w:hint="eastAsia" w:ascii="仿宋" w:hAnsi="仿宋" w:eastAsia="仿宋" w:cs="仿宋"/>
          <w:sz w:val="30"/>
          <w:szCs w:val="30"/>
        </w:rPr>
        <w:t>签订宣传服务</w:t>
      </w:r>
      <w:r>
        <w:rPr>
          <w:rFonts w:hint="eastAsia" w:ascii="仿宋" w:hAnsi="仿宋" w:eastAsia="仿宋" w:cs="仿宋"/>
          <w:sz w:val="30"/>
          <w:szCs w:val="30"/>
          <w:lang w:val="en-US" w:eastAsia="zh-CN"/>
        </w:rPr>
        <w:t>协议</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网站</w:t>
      </w:r>
      <w:r>
        <w:rPr>
          <w:rFonts w:hint="eastAsia" w:ascii="仿宋" w:hAnsi="仿宋" w:eastAsia="仿宋" w:cs="仿宋"/>
          <w:sz w:val="30"/>
          <w:szCs w:val="30"/>
          <w:lang w:eastAsia="zh-CN"/>
        </w:rPr>
        <w:t>展示</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宣传资料</w:t>
      </w:r>
      <w:r>
        <w:rPr>
          <w:rFonts w:hint="eastAsia" w:ascii="仿宋" w:hAnsi="仿宋" w:eastAsia="仿宋" w:cs="仿宋"/>
          <w:sz w:val="30"/>
          <w:szCs w:val="30"/>
          <w:lang w:val="en-US" w:eastAsia="zh-CN"/>
        </w:rPr>
        <w:t>收集与制作</w:t>
      </w:r>
      <w:r>
        <w:rPr>
          <w:rFonts w:hint="eastAsia" w:ascii="仿宋" w:hAnsi="仿宋" w:eastAsia="仿宋" w:cs="仿宋"/>
          <w:sz w:val="30"/>
          <w:szCs w:val="30"/>
        </w:rPr>
        <w:t>；</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上传网站并进行展示；</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3、企业</w:t>
      </w:r>
      <w:r>
        <w:rPr>
          <w:rFonts w:hint="eastAsia" w:ascii="仿宋" w:hAnsi="仿宋" w:eastAsia="仿宋" w:cs="仿宋"/>
          <w:sz w:val="30"/>
          <w:szCs w:val="30"/>
        </w:rPr>
        <w:t>信息变动，联系工作人员及时更新；</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宣传展示与信息维护有效期为1年，自上线日期开始计算，到期自动下线。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三、宣传形式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一</w:t>
      </w:r>
      <w:r>
        <w:rPr>
          <w:rFonts w:hint="eastAsia" w:ascii="仿宋" w:hAnsi="仿宋" w:eastAsia="仿宋" w:cs="仿宋"/>
          <w:sz w:val="30"/>
          <w:szCs w:val="30"/>
          <w:lang w:eastAsia="zh-CN"/>
        </w:rPr>
        <w:t>）</w:t>
      </w:r>
      <w:r>
        <w:rPr>
          <w:rFonts w:hint="eastAsia" w:ascii="仿宋" w:hAnsi="仿宋" w:eastAsia="仿宋" w:cs="仿宋"/>
          <w:sz w:val="30"/>
          <w:szCs w:val="30"/>
        </w:rPr>
        <w:t>线上宣传</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在</w:t>
      </w:r>
      <w:r>
        <w:rPr>
          <w:rFonts w:hint="eastAsia" w:ascii="仿宋" w:hAnsi="仿宋" w:eastAsia="仿宋" w:cs="仿宋"/>
          <w:sz w:val="30"/>
          <w:szCs w:val="30"/>
          <w:lang w:eastAsia="zh-CN"/>
        </w:rPr>
        <w:t>协会</w:t>
      </w:r>
      <w:r>
        <w:rPr>
          <w:rFonts w:hint="eastAsia" w:ascii="仿宋" w:hAnsi="仿宋" w:eastAsia="仿宋" w:cs="仿宋"/>
          <w:sz w:val="30"/>
          <w:szCs w:val="30"/>
        </w:rPr>
        <w:t>官网进行企业宣传、</w:t>
      </w:r>
      <w:r>
        <w:rPr>
          <w:rFonts w:hint="eastAsia" w:ascii="仿宋" w:hAnsi="仿宋" w:eastAsia="仿宋" w:cs="仿宋"/>
          <w:sz w:val="30"/>
          <w:szCs w:val="30"/>
          <w:lang w:val="en-US" w:eastAsia="zh-CN"/>
        </w:rPr>
        <w:t>业绩</w:t>
      </w:r>
      <w:r>
        <w:rPr>
          <w:rFonts w:hint="eastAsia" w:ascii="仿宋" w:hAnsi="仿宋" w:eastAsia="仿宋" w:cs="仿宋"/>
          <w:sz w:val="30"/>
          <w:szCs w:val="30"/>
        </w:rPr>
        <w:t>宣传、产品宣传、网站链接跳转等；</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安排专访1次，专</w:t>
      </w:r>
      <w:r>
        <w:rPr>
          <w:rFonts w:hint="eastAsia" w:ascii="仿宋" w:hAnsi="仿宋" w:eastAsia="仿宋" w:cs="仿宋"/>
          <w:sz w:val="30"/>
          <w:szCs w:val="30"/>
          <w:lang w:eastAsia="zh-CN"/>
        </w:rPr>
        <w:t>访</w:t>
      </w:r>
      <w:r>
        <w:rPr>
          <w:rFonts w:hint="eastAsia" w:ascii="仿宋" w:hAnsi="仿宋" w:eastAsia="仿宋" w:cs="仿宋"/>
          <w:sz w:val="30"/>
          <w:szCs w:val="30"/>
        </w:rPr>
        <w:t>稿件在</w:t>
      </w:r>
      <w:r>
        <w:rPr>
          <w:rFonts w:hint="eastAsia" w:ascii="仿宋" w:hAnsi="仿宋" w:eastAsia="仿宋" w:cs="仿宋"/>
          <w:sz w:val="30"/>
          <w:szCs w:val="30"/>
          <w:lang w:eastAsia="zh-CN"/>
        </w:rPr>
        <w:t>协会</w:t>
      </w:r>
      <w:r>
        <w:rPr>
          <w:rFonts w:hint="eastAsia" w:ascii="仿宋" w:hAnsi="仿宋" w:eastAsia="仿宋" w:cs="仿宋"/>
          <w:sz w:val="30"/>
          <w:szCs w:val="30"/>
        </w:rPr>
        <w:t>官网发布；</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享有</w:t>
      </w:r>
      <w:r>
        <w:rPr>
          <w:rFonts w:hint="eastAsia" w:ascii="仿宋" w:hAnsi="仿宋" w:eastAsia="仿宋" w:cs="仿宋"/>
          <w:sz w:val="30"/>
          <w:szCs w:val="30"/>
          <w:lang w:eastAsia="zh-CN"/>
        </w:rPr>
        <w:t>在</w:t>
      </w:r>
      <w:r>
        <w:rPr>
          <w:rFonts w:hint="eastAsia" w:ascii="仿宋" w:hAnsi="仿宋" w:eastAsia="仿宋" w:cs="仿宋"/>
          <w:sz w:val="30"/>
          <w:szCs w:val="30"/>
        </w:rPr>
        <w:t>黄金广告位宣传；</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消防技术服务星级单位享有展示权；</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享有定制化服务。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二</w:t>
      </w:r>
      <w:r>
        <w:rPr>
          <w:rFonts w:hint="eastAsia" w:ascii="仿宋" w:hAnsi="仿宋" w:eastAsia="仿宋" w:cs="仿宋"/>
          <w:sz w:val="30"/>
          <w:szCs w:val="30"/>
          <w:lang w:eastAsia="zh-CN"/>
        </w:rPr>
        <w:t>）</w:t>
      </w:r>
      <w:r>
        <w:rPr>
          <w:rFonts w:hint="eastAsia" w:ascii="仿宋" w:hAnsi="仿宋" w:eastAsia="仿宋" w:cs="仿宋"/>
          <w:sz w:val="30"/>
          <w:szCs w:val="30"/>
        </w:rPr>
        <w:t>线下宣传</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星级评定：通过消防技术服务机构星级评定后颁发证书/牌匾，提高企业信誉；</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专家遴选：通过评审录入专家库，颁发证书；</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合作推广：通过相关链接、会议等形式，为企业推送服务；</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定制服务：根据企业需求，优先为其提供定制化消防咨询和服务；</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会展营销：参加协会组织的会议、论坛、讲座等营销宣传活动；</w:t>
      </w:r>
    </w:p>
    <w:p>
      <w:pPr>
        <w:keepNext w:val="0"/>
        <w:keepLines w:val="0"/>
        <w:pageBreakBefore w:val="0"/>
        <w:widowControl w:val="0"/>
        <w:kinsoku/>
        <w:wordWrap/>
        <w:overflowPunct/>
        <w:topLinePunct w:val="0"/>
        <w:autoSpaceDE/>
        <w:autoSpaceDN/>
        <w:bidi w:val="0"/>
        <w:adjustRightInd/>
        <w:snapToGrid/>
        <w:spacing w:line="50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专业培训：参加协会组织的各种培训活动。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四、宣传明细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drawing>
          <wp:anchor distT="0" distB="0" distL="114300" distR="114300" simplePos="0" relativeHeight="251659264" behindDoc="0" locked="0" layoutInCell="1" allowOverlap="1">
            <wp:simplePos x="0" y="0"/>
            <wp:positionH relativeFrom="column">
              <wp:posOffset>-434340</wp:posOffset>
            </wp:positionH>
            <wp:positionV relativeFrom="paragraph">
              <wp:posOffset>195580</wp:posOffset>
            </wp:positionV>
            <wp:extent cx="6242050" cy="3019425"/>
            <wp:effectExtent l="0" t="0" r="6350" b="13335"/>
            <wp:wrapNone/>
            <wp:docPr id="4" name="图片 4" descr="082614522304_0082614513846_0企业宣传细则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2614522304_0082614513846_0企业宣传细则_1"/>
                    <pic:cNvPicPr>
                      <a:picLocks noChangeAspect="1"/>
                    </pic:cNvPicPr>
                  </pic:nvPicPr>
                  <pic:blipFill>
                    <a:blip r:embed="rId6"/>
                    <a:stretch>
                      <a:fillRect/>
                    </a:stretch>
                  </pic:blipFill>
                  <pic:spPr>
                    <a:xfrm>
                      <a:off x="0" y="0"/>
                      <a:ext cx="6242050" cy="301942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五、宣传背景</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南京市消防</w:t>
      </w:r>
      <w:r>
        <w:rPr>
          <w:rFonts w:hint="eastAsia" w:ascii="仿宋" w:hAnsi="仿宋" w:eastAsia="仿宋" w:cs="仿宋"/>
          <w:sz w:val="30"/>
          <w:szCs w:val="30"/>
        </w:rPr>
        <w:t>协会在市科学技术协会</w:t>
      </w:r>
      <w:r>
        <w:rPr>
          <w:rFonts w:hint="eastAsia" w:ascii="仿宋" w:hAnsi="仿宋" w:eastAsia="仿宋" w:cs="仿宋"/>
          <w:sz w:val="30"/>
          <w:szCs w:val="30"/>
          <w:lang w:eastAsia="zh-CN"/>
        </w:rPr>
        <w:t>、市</w:t>
      </w:r>
      <w:r>
        <w:rPr>
          <w:rFonts w:hint="eastAsia" w:ascii="仿宋" w:hAnsi="仿宋" w:eastAsia="仿宋" w:cs="仿宋"/>
          <w:sz w:val="30"/>
          <w:szCs w:val="30"/>
        </w:rPr>
        <w:t>民政局</w:t>
      </w:r>
      <w:r>
        <w:rPr>
          <w:rFonts w:hint="eastAsia" w:ascii="仿宋" w:hAnsi="仿宋" w:eastAsia="仿宋" w:cs="仿宋"/>
          <w:sz w:val="30"/>
          <w:szCs w:val="30"/>
          <w:lang w:eastAsia="zh-CN"/>
        </w:rPr>
        <w:t>、市消防救援支队和市住建委</w:t>
      </w:r>
      <w:r>
        <w:rPr>
          <w:rFonts w:hint="eastAsia" w:ascii="仿宋" w:hAnsi="仿宋" w:eastAsia="仿宋" w:cs="仿宋"/>
          <w:sz w:val="30"/>
          <w:szCs w:val="30"/>
        </w:rPr>
        <w:t>等相关部门</w:t>
      </w:r>
      <w:r>
        <w:rPr>
          <w:rFonts w:hint="eastAsia" w:ascii="仿宋" w:hAnsi="仿宋" w:eastAsia="仿宋" w:cs="仿宋"/>
          <w:sz w:val="30"/>
          <w:szCs w:val="30"/>
          <w:lang w:eastAsia="zh-CN"/>
        </w:rPr>
        <w:t>的领导</w:t>
      </w:r>
      <w:r>
        <w:rPr>
          <w:rFonts w:hint="eastAsia" w:ascii="仿宋" w:hAnsi="仿宋" w:eastAsia="仿宋" w:cs="仿宋"/>
          <w:sz w:val="30"/>
          <w:szCs w:val="30"/>
        </w:rPr>
        <w:t>下</w:t>
      </w:r>
      <w:r>
        <w:rPr>
          <w:rFonts w:hint="eastAsia" w:ascii="仿宋" w:hAnsi="仿宋" w:eastAsia="仿宋" w:cs="仿宋"/>
          <w:sz w:val="30"/>
          <w:szCs w:val="30"/>
          <w:lang w:eastAsia="zh-CN"/>
        </w:rPr>
        <w:t>，</w:t>
      </w:r>
      <w:r>
        <w:rPr>
          <w:rFonts w:hint="eastAsia" w:ascii="仿宋" w:hAnsi="仿宋" w:eastAsia="仿宋" w:cs="仿宋"/>
          <w:sz w:val="30"/>
          <w:szCs w:val="30"/>
        </w:rPr>
        <w:t>作为一个学术性、非营利性社会组织，由南京地区从事消防科学技术和其他消防工作的单位和个人自愿组成</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协会成立以来，已</w:t>
      </w:r>
      <w:r>
        <w:rPr>
          <w:rFonts w:hint="eastAsia" w:ascii="仿宋" w:hAnsi="仿宋" w:eastAsia="仿宋" w:cs="仿宋"/>
          <w:sz w:val="30"/>
          <w:szCs w:val="30"/>
        </w:rPr>
        <w:t>编写了《建设工程消防设计审查</w:t>
      </w:r>
      <w:r>
        <w:rPr>
          <w:rFonts w:hint="eastAsia" w:ascii="仿宋" w:hAnsi="仿宋" w:eastAsia="仿宋" w:cs="仿宋"/>
          <w:sz w:val="30"/>
          <w:szCs w:val="30"/>
          <w:lang w:eastAsia="zh-CN"/>
        </w:rPr>
        <w:t>规范</w:t>
      </w:r>
      <w:r>
        <w:rPr>
          <w:rFonts w:hint="eastAsia" w:ascii="仿宋" w:hAnsi="仿宋" w:eastAsia="仿宋" w:cs="仿宋"/>
          <w:sz w:val="30"/>
          <w:szCs w:val="30"/>
        </w:rPr>
        <w:t>》、《建设工程消防验收技术规范》、《建筑消防设施检测技术规范》三个团体标准，并已在国家标准网公示</w:t>
      </w:r>
      <w:r>
        <w:rPr>
          <w:rFonts w:hint="eastAsia" w:ascii="仿宋" w:hAnsi="仿宋" w:eastAsia="仿宋" w:cs="仿宋"/>
          <w:sz w:val="30"/>
          <w:szCs w:val="30"/>
          <w:lang w:eastAsia="zh-CN"/>
        </w:rPr>
        <w:t>，</w:t>
      </w:r>
      <w:r>
        <w:rPr>
          <w:rFonts w:hint="eastAsia" w:ascii="仿宋" w:hAnsi="仿宋" w:eastAsia="仿宋" w:cs="仿宋"/>
          <w:sz w:val="30"/>
          <w:szCs w:val="30"/>
        </w:rPr>
        <w:t>还有部分团体标准正在编写</w:t>
      </w:r>
      <w:r>
        <w:rPr>
          <w:rFonts w:hint="eastAsia" w:ascii="仿宋" w:hAnsi="仿宋" w:eastAsia="仿宋" w:cs="仿宋"/>
          <w:sz w:val="30"/>
          <w:szCs w:val="30"/>
          <w:lang w:eastAsia="zh-CN"/>
        </w:rPr>
        <w:t>之中</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南京市消防技术服务机构自律大会已成功召开，得到了消防技术服务机构的</w:t>
      </w:r>
      <w:r>
        <w:rPr>
          <w:rFonts w:hint="eastAsia" w:ascii="仿宋" w:hAnsi="仿宋" w:eastAsia="仿宋" w:cs="仿宋"/>
          <w:sz w:val="30"/>
          <w:szCs w:val="30"/>
          <w:lang w:eastAsia="zh-CN"/>
        </w:rPr>
        <w:t>积极响应</w:t>
      </w:r>
      <w:r>
        <w:rPr>
          <w:rFonts w:hint="eastAsia" w:ascii="仿宋" w:hAnsi="仿宋" w:eastAsia="仿宋" w:cs="仿宋"/>
          <w:sz w:val="30"/>
          <w:szCs w:val="30"/>
        </w:rPr>
        <w:t>和</w:t>
      </w:r>
      <w:r>
        <w:rPr>
          <w:rFonts w:hint="eastAsia" w:ascii="仿宋" w:hAnsi="仿宋" w:eastAsia="仿宋" w:cs="仿宋"/>
          <w:sz w:val="30"/>
          <w:szCs w:val="30"/>
          <w:lang w:eastAsia="zh-CN"/>
        </w:rPr>
        <w:t>政府</w:t>
      </w:r>
      <w:r>
        <w:rPr>
          <w:rFonts w:hint="eastAsia" w:ascii="仿宋" w:hAnsi="仿宋" w:eastAsia="仿宋" w:cs="仿宋"/>
          <w:sz w:val="30"/>
          <w:szCs w:val="30"/>
        </w:rPr>
        <w:t>主管部门的</w:t>
      </w:r>
      <w:r>
        <w:rPr>
          <w:rFonts w:hint="eastAsia" w:ascii="仿宋" w:hAnsi="仿宋" w:eastAsia="仿宋" w:cs="仿宋"/>
          <w:sz w:val="30"/>
          <w:szCs w:val="30"/>
          <w:lang w:eastAsia="zh-CN"/>
        </w:rPr>
        <w:t>认可</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协会</w:t>
      </w:r>
      <w:r>
        <w:rPr>
          <w:rFonts w:hint="eastAsia" w:ascii="仿宋" w:hAnsi="仿宋" w:eastAsia="仿宋" w:cs="仿宋"/>
          <w:sz w:val="30"/>
          <w:szCs w:val="30"/>
          <w:lang w:eastAsia="zh-CN"/>
        </w:rPr>
        <w:t>消防技术专家库已经成立</w:t>
      </w:r>
      <w:r>
        <w:rPr>
          <w:rFonts w:hint="eastAsia" w:ascii="仿宋" w:hAnsi="仿宋" w:eastAsia="仿宋" w:cs="仿宋"/>
          <w:sz w:val="30"/>
          <w:szCs w:val="30"/>
        </w:rPr>
        <w:t>，</w:t>
      </w:r>
      <w:r>
        <w:rPr>
          <w:rFonts w:hint="eastAsia" w:ascii="仿宋" w:hAnsi="仿宋" w:eastAsia="仿宋" w:cs="仿宋"/>
          <w:sz w:val="30"/>
          <w:szCs w:val="30"/>
          <w:lang w:eastAsia="zh-CN"/>
        </w:rPr>
        <w:t>经过专家评审委员会评审，有</w:t>
      </w:r>
      <w:r>
        <w:rPr>
          <w:rFonts w:hint="eastAsia" w:ascii="仿宋" w:hAnsi="仿宋" w:eastAsia="仿宋" w:cs="仿宋"/>
          <w:sz w:val="30"/>
          <w:szCs w:val="30"/>
        </w:rPr>
        <w:t>80余位专家审核</w:t>
      </w:r>
      <w:r>
        <w:rPr>
          <w:rFonts w:hint="eastAsia" w:ascii="仿宋" w:hAnsi="仿宋" w:eastAsia="仿宋" w:cs="仿宋"/>
          <w:sz w:val="30"/>
          <w:szCs w:val="30"/>
          <w:lang w:eastAsia="zh-CN"/>
        </w:rPr>
        <w:t>通过入库，并组建了专家委员会，推选了主任委员、副主任委员、专家委员会顾问及委员</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协会建立了官方网站、微信公众号等宣传平台。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协会制定了《消防技术服务机构星级评定管理办法》，并正在开展星级评定活动。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协会是党和政府联系消防科技企业及其从业人员的桥梁与纽带，承担着繁荣消防科学、发展消防科技事业、传播和普及消防科技知识，促进社会消防安全科学事业发展的光荣责任和义务。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六</w:t>
      </w:r>
      <w:r>
        <w:rPr>
          <w:rFonts w:hint="eastAsia" w:ascii="仿宋" w:hAnsi="仿宋" w:eastAsia="仿宋" w:cs="仿宋"/>
          <w:b/>
          <w:bCs/>
          <w:color w:val="000000" w:themeColor="text1"/>
          <w:sz w:val="30"/>
          <w:szCs w:val="30"/>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联系部门：</w:t>
      </w:r>
      <w:r>
        <w:rPr>
          <w:rFonts w:hint="eastAsia" w:ascii="仿宋" w:hAnsi="仿宋" w:eastAsia="仿宋" w:cs="仿宋"/>
          <w:color w:val="000000" w:themeColor="text1"/>
          <w:sz w:val="30"/>
          <w:szCs w:val="30"/>
          <w:lang w:eastAsia="zh-CN"/>
          <w14:textFill>
            <w14:solidFill>
              <w14:schemeClr w14:val="tx1"/>
            </w14:solidFill>
          </w14:textFill>
        </w:rPr>
        <w:t>宣传</w:t>
      </w:r>
      <w:r>
        <w:rPr>
          <w:rFonts w:hint="eastAsia" w:ascii="仿宋" w:hAnsi="仿宋" w:eastAsia="仿宋" w:cs="仿宋"/>
          <w:color w:val="000000" w:themeColor="text1"/>
          <w:sz w:val="30"/>
          <w:szCs w:val="30"/>
          <w14:textFill>
            <w14:solidFill>
              <w14:schemeClr w14:val="tx1"/>
            </w14:solidFill>
          </w14:textFill>
        </w:rPr>
        <w:t>部</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联系人：</w:t>
      </w:r>
      <w:r>
        <w:rPr>
          <w:rFonts w:hint="eastAsia" w:ascii="仿宋" w:hAnsi="仿宋" w:eastAsia="仿宋" w:cs="仿宋"/>
          <w:color w:val="000000" w:themeColor="text1"/>
          <w:sz w:val="30"/>
          <w:szCs w:val="30"/>
          <w:lang w:eastAsia="zh-CN"/>
          <w14:textFill>
            <w14:solidFill>
              <w14:schemeClr w14:val="tx1"/>
            </w14:solidFill>
          </w14:textFill>
        </w:rPr>
        <w:t>汪跟弟</w:t>
      </w:r>
      <w:r>
        <w:rPr>
          <w:rFonts w:hint="eastAsia" w:ascii="仿宋" w:hAnsi="仿宋" w:eastAsia="仿宋" w:cs="仿宋"/>
          <w:color w:val="000000" w:themeColor="text1"/>
          <w:sz w:val="30"/>
          <w:szCs w:val="30"/>
          <w:lang w:val="en-US" w:eastAsia="zh-CN"/>
          <w14:textFill>
            <w14:solidFill>
              <w14:schemeClr w14:val="tx1"/>
            </w14:solidFill>
          </w14:textFill>
        </w:rPr>
        <w:t>/许海华；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联系电话：</w:t>
      </w:r>
      <w:r>
        <w:rPr>
          <w:rFonts w:hint="eastAsia" w:ascii="仿宋" w:hAnsi="仿宋" w:eastAsia="仿宋" w:cs="仿宋"/>
          <w:color w:val="000000" w:themeColor="text1"/>
          <w:sz w:val="30"/>
          <w:szCs w:val="30"/>
          <w:lang w:val="en-US" w:eastAsia="zh-CN"/>
          <w14:textFill>
            <w14:solidFill>
              <w14:schemeClr w14:val="tx1"/>
            </w14:solidFill>
          </w14:textFill>
        </w:rPr>
        <w:t>18115478890/</w:t>
      </w:r>
      <w:r>
        <w:rPr>
          <w:rFonts w:hint="eastAsia" w:ascii="仿宋" w:hAnsi="仿宋" w:eastAsia="仿宋" w:cs="仿宋"/>
          <w:color w:val="000000" w:themeColor="text1"/>
          <w:sz w:val="30"/>
          <w:szCs w:val="30"/>
          <w14:textFill>
            <w14:solidFill>
              <w14:schemeClr w14:val="tx1"/>
            </w14:solidFill>
          </w14:textFill>
        </w:rPr>
        <w:t>13701476667</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邮政编码：210000</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电子邮箱：</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"mailto:wuxuegao@njsxfxh.com" </w:instrText>
      </w:r>
      <w:r>
        <w:rPr>
          <w:rFonts w:hint="eastAsia" w:ascii="仿宋" w:hAnsi="仿宋" w:eastAsia="仿宋" w:cs="仿宋"/>
          <w:sz w:val="30"/>
          <w:szCs w:val="30"/>
        </w:rPr>
        <w:fldChar w:fldCharType="separate"/>
      </w:r>
      <w:r>
        <w:rPr>
          <w:rStyle w:val="7"/>
          <w:rFonts w:hint="eastAsia" w:ascii="仿宋" w:hAnsi="仿宋" w:eastAsia="仿宋" w:cs="仿宋"/>
          <w:color w:val="000000" w:themeColor="text1"/>
          <w:sz w:val="30"/>
          <w:szCs w:val="30"/>
          <w:u w:val="none"/>
          <w14:textFill>
            <w14:solidFill>
              <w14:schemeClr w14:val="tx1"/>
            </w14:solidFill>
          </w14:textFill>
        </w:rPr>
        <w:t>wuxuegao@njsxfxh.com</w:t>
      </w:r>
      <w:r>
        <w:rPr>
          <w:rStyle w:val="7"/>
          <w:rFonts w:hint="eastAsia" w:ascii="仿宋" w:hAnsi="仿宋" w:eastAsia="仿宋" w:cs="仿宋"/>
          <w:color w:val="000000" w:themeColor="text1"/>
          <w:sz w:val="30"/>
          <w:szCs w:val="30"/>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eastAsia="zh-CN"/>
        </w:rPr>
      </w:pPr>
      <w:r>
        <w:rPr>
          <w:rFonts w:hint="eastAsia" w:ascii="仿宋" w:hAnsi="仿宋" w:eastAsia="仿宋" w:cs="仿宋"/>
          <w:color w:val="000000" w:themeColor="text1"/>
          <w:sz w:val="30"/>
          <w:szCs w:val="30"/>
          <w14:textFill>
            <w14:solidFill>
              <w14:schemeClr w14:val="tx1"/>
            </w14:solidFill>
          </w14:textFill>
        </w:rPr>
        <w:t>附件：</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"企业宣传申请表.docx" </w:instrText>
      </w:r>
      <w:r>
        <w:rPr>
          <w:rFonts w:hint="eastAsia" w:ascii="仿宋" w:hAnsi="仿宋" w:eastAsia="仿宋" w:cs="仿宋"/>
          <w:sz w:val="30"/>
          <w:szCs w:val="30"/>
        </w:rPr>
        <w:fldChar w:fldCharType="separate"/>
      </w:r>
      <w:r>
        <w:rPr>
          <w:rStyle w:val="6"/>
          <w:rFonts w:hint="eastAsia" w:ascii="仿宋" w:hAnsi="仿宋" w:eastAsia="仿宋" w:cs="仿宋"/>
          <w:sz w:val="30"/>
          <w:szCs w:val="30"/>
        </w:rPr>
        <w:t>企业</w:t>
      </w:r>
      <w:r>
        <w:rPr>
          <w:rStyle w:val="6"/>
          <w:rFonts w:hint="eastAsia" w:ascii="仿宋" w:hAnsi="仿宋" w:eastAsia="仿宋" w:cs="仿宋"/>
          <w:sz w:val="30"/>
          <w:szCs w:val="30"/>
          <w:lang w:val="en-US" w:eastAsia="zh-CN"/>
        </w:rPr>
        <w:t>宣传申请</w:t>
      </w:r>
      <w:r>
        <w:rPr>
          <w:rStyle w:val="6"/>
          <w:rFonts w:hint="eastAsia" w:ascii="仿宋" w:hAnsi="仿宋" w:eastAsia="仿宋" w:cs="仿宋"/>
          <w:sz w:val="30"/>
          <w:szCs w:val="30"/>
        </w:rPr>
        <w:t>表</w:t>
      </w:r>
      <w:r>
        <w:rPr>
          <w:rFonts w:hint="eastAsia" w:ascii="仿宋" w:hAnsi="仿宋" w:eastAsia="仿宋" w:cs="仿宋"/>
          <w:sz w:val="30"/>
          <w:szCs w:val="30"/>
        </w:rPr>
        <w:fldChar w:fldCharType="end"/>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5304155" cy="407670"/>
          <wp:effectExtent l="0" t="0" r="4445"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
                  <a:stretch>
                    <a:fillRect/>
                  </a:stretch>
                </pic:blipFill>
                <pic:spPr>
                  <a:xfrm>
                    <a:off x="0" y="0"/>
                    <a:ext cx="5304155" cy="40767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drawing>
        <wp:anchor distT="0" distB="0" distL="114300" distR="114300" simplePos="0" relativeHeight="251660288" behindDoc="0" locked="0" layoutInCell="1" allowOverlap="1">
          <wp:simplePos x="0" y="0"/>
          <wp:positionH relativeFrom="column">
            <wp:posOffset>3810</wp:posOffset>
          </wp:positionH>
          <wp:positionV relativeFrom="paragraph">
            <wp:posOffset>30480</wp:posOffset>
          </wp:positionV>
          <wp:extent cx="5274310" cy="294005"/>
          <wp:effectExtent l="0" t="0" r="13970" b="1079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4310" cy="2940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A9932"/>
    <w:multiLevelType w:val="singleLevel"/>
    <w:tmpl w:val="D65A9932"/>
    <w:lvl w:ilvl="0" w:tentative="0">
      <w:start w:val="3"/>
      <w:numFmt w:val="chineseCounting"/>
      <w:suff w:val="nothing"/>
      <w:lvlText w:val="（%1）"/>
      <w:lvlJc w:val="left"/>
      <w:rPr>
        <w:rFonts w:hint="eastAsia"/>
      </w:rPr>
    </w:lvl>
  </w:abstractNum>
  <w:abstractNum w:abstractNumId="1">
    <w:nsid w:val="DC286B02"/>
    <w:multiLevelType w:val="singleLevel"/>
    <w:tmpl w:val="DC286B02"/>
    <w:lvl w:ilvl="0" w:tentative="0">
      <w:start w:val="1"/>
      <w:numFmt w:val="chineseCounting"/>
      <w:suff w:val="nothing"/>
      <w:lvlText w:val="%1、"/>
      <w:lvlJc w:val="left"/>
      <w:rPr>
        <w:rFonts w:hint="eastAsia"/>
      </w:rPr>
    </w:lvl>
  </w:abstractNum>
  <w:abstractNum w:abstractNumId="2">
    <w:nsid w:val="41F8D151"/>
    <w:multiLevelType w:val="singleLevel"/>
    <w:tmpl w:val="41F8D15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E0"/>
    <w:rsid w:val="00092876"/>
    <w:rsid w:val="00130851"/>
    <w:rsid w:val="00197D76"/>
    <w:rsid w:val="003514D2"/>
    <w:rsid w:val="00390B42"/>
    <w:rsid w:val="003D30B6"/>
    <w:rsid w:val="003F2393"/>
    <w:rsid w:val="00404AC5"/>
    <w:rsid w:val="004318FF"/>
    <w:rsid w:val="004F6178"/>
    <w:rsid w:val="005C735D"/>
    <w:rsid w:val="00626546"/>
    <w:rsid w:val="007D362B"/>
    <w:rsid w:val="00821477"/>
    <w:rsid w:val="00837A68"/>
    <w:rsid w:val="00873C12"/>
    <w:rsid w:val="009E1D03"/>
    <w:rsid w:val="00A01896"/>
    <w:rsid w:val="00A018F5"/>
    <w:rsid w:val="00A21E9A"/>
    <w:rsid w:val="00A452C9"/>
    <w:rsid w:val="00AC1A94"/>
    <w:rsid w:val="00CD4B1A"/>
    <w:rsid w:val="00D07D7D"/>
    <w:rsid w:val="00E221CD"/>
    <w:rsid w:val="00E616E2"/>
    <w:rsid w:val="00E86F7C"/>
    <w:rsid w:val="00F722FB"/>
    <w:rsid w:val="00FD22E0"/>
    <w:rsid w:val="00FF2F3E"/>
    <w:rsid w:val="00FF3A32"/>
    <w:rsid w:val="01FD4A06"/>
    <w:rsid w:val="03BD520B"/>
    <w:rsid w:val="03C70DAE"/>
    <w:rsid w:val="04E65834"/>
    <w:rsid w:val="053F7806"/>
    <w:rsid w:val="056E08E7"/>
    <w:rsid w:val="06BD616D"/>
    <w:rsid w:val="06CB7991"/>
    <w:rsid w:val="06DF3564"/>
    <w:rsid w:val="08165256"/>
    <w:rsid w:val="08BC6991"/>
    <w:rsid w:val="0946559A"/>
    <w:rsid w:val="095D6B0E"/>
    <w:rsid w:val="09731148"/>
    <w:rsid w:val="0BE118E6"/>
    <w:rsid w:val="0C220B9C"/>
    <w:rsid w:val="0D15680C"/>
    <w:rsid w:val="0E335347"/>
    <w:rsid w:val="0F6F5C7B"/>
    <w:rsid w:val="0F997AF9"/>
    <w:rsid w:val="117741D6"/>
    <w:rsid w:val="11B23736"/>
    <w:rsid w:val="125B002E"/>
    <w:rsid w:val="127F63D9"/>
    <w:rsid w:val="13F554A1"/>
    <w:rsid w:val="15032C55"/>
    <w:rsid w:val="152477A5"/>
    <w:rsid w:val="15D60DAE"/>
    <w:rsid w:val="16D528F7"/>
    <w:rsid w:val="18DA1479"/>
    <w:rsid w:val="192D1589"/>
    <w:rsid w:val="1A3E427C"/>
    <w:rsid w:val="1ABD1C55"/>
    <w:rsid w:val="1AE61251"/>
    <w:rsid w:val="1AF052DE"/>
    <w:rsid w:val="1B456C32"/>
    <w:rsid w:val="1DB7027D"/>
    <w:rsid w:val="1FAA76D6"/>
    <w:rsid w:val="1FB52EB1"/>
    <w:rsid w:val="2159441B"/>
    <w:rsid w:val="21632993"/>
    <w:rsid w:val="217F2FD9"/>
    <w:rsid w:val="21F67F24"/>
    <w:rsid w:val="224818FE"/>
    <w:rsid w:val="228F293B"/>
    <w:rsid w:val="22D60EF3"/>
    <w:rsid w:val="23983FC4"/>
    <w:rsid w:val="23AF7179"/>
    <w:rsid w:val="26500DFE"/>
    <w:rsid w:val="26C13037"/>
    <w:rsid w:val="274F1855"/>
    <w:rsid w:val="28AE398D"/>
    <w:rsid w:val="2A2C2567"/>
    <w:rsid w:val="2A786C8B"/>
    <w:rsid w:val="2B3C4F32"/>
    <w:rsid w:val="2BC7142F"/>
    <w:rsid w:val="2C0A643D"/>
    <w:rsid w:val="2C276214"/>
    <w:rsid w:val="2C4F04CB"/>
    <w:rsid w:val="2DE04FB6"/>
    <w:rsid w:val="2DED5C54"/>
    <w:rsid w:val="2F045253"/>
    <w:rsid w:val="2F2C4B0C"/>
    <w:rsid w:val="2F2D2F5C"/>
    <w:rsid w:val="2F332004"/>
    <w:rsid w:val="2F730F96"/>
    <w:rsid w:val="30055EA6"/>
    <w:rsid w:val="302823CC"/>
    <w:rsid w:val="31933707"/>
    <w:rsid w:val="31F023F3"/>
    <w:rsid w:val="334F29C4"/>
    <w:rsid w:val="34824901"/>
    <w:rsid w:val="34A666FE"/>
    <w:rsid w:val="34BB11FB"/>
    <w:rsid w:val="34E83137"/>
    <w:rsid w:val="35390212"/>
    <w:rsid w:val="35890ADE"/>
    <w:rsid w:val="361044D2"/>
    <w:rsid w:val="36C95A04"/>
    <w:rsid w:val="3BAE31BA"/>
    <w:rsid w:val="3D303025"/>
    <w:rsid w:val="3D8C71C8"/>
    <w:rsid w:val="3DC764E6"/>
    <w:rsid w:val="40C177F9"/>
    <w:rsid w:val="40C3215F"/>
    <w:rsid w:val="40C34980"/>
    <w:rsid w:val="40F64759"/>
    <w:rsid w:val="41B356E1"/>
    <w:rsid w:val="41D41C4F"/>
    <w:rsid w:val="429B45CE"/>
    <w:rsid w:val="42EC6509"/>
    <w:rsid w:val="4504030E"/>
    <w:rsid w:val="45B46EF8"/>
    <w:rsid w:val="46C5018C"/>
    <w:rsid w:val="47B95817"/>
    <w:rsid w:val="48B11FD5"/>
    <w:rsid w:val="48BD36E3"/>
    <w:rsid w:val="4A1F1303"/>
    <w:rsid w:val="4A9952C1"/>
    <w:rsid w:val="4B6D0DFE"/>
    <w:rsid w:val="4B95503F"/>
    <w:rsid w:val="4BB01B3C"/>
    <w:rsid w:val="4C4D0E55"/>
    <w:rsid w:val="4D98687F"/>
    <w:rsid w:val="4E3564D9"/>
    <w:rsid w:val="4EF819AA"/>
    <w:rsid w:val="4F867D3E"/>
    <w:rsid w:val="50A44BB1"/>
    <w:rsid w:val="531208E6"/>
    <w:rsid w:val="53873A75"/>
    <w:rsid w:val="54CC5F76"/>
    <w:rsid w:val="552B417D"/>
    <w:rsid w:val="55990EAE"/>
    <w:rsid w:val="55F5450B"/>
    <w:rsid w:val="56335710"/>
    <w:rsid w:val="564218A1"/>
    <w:rsid w:val="564432C3"/>
    <w:rsid w:val="56D2744B"/>
    <w:rsid w:val="570447E9"/>
    <w:rsid w:val="575C2156"/>
    <w:rsid w:val="5806316B"/>
    <w:rsid w:val="58105D85"/>
    <w:rsid w:val="58205DC7"/>
    <w:rsid w:val="584D40DA"/>
    <w:rsid w:val="58DE7EFD"/>
    <w:rsid w:val="5941253C"/>
    <w:rsid w:val="5CE142A9"/>
    <w:rsid w:val="5CEB4AE9"/>
    <w:rsid w:val="5ED71E7B"/>
    <w:rsid w:val="5F1E02B1"/>
    <w:rsid w:val="5F701117"/>
    <w:rsid w:val="5F772A5D"/>
    <w:rsid w:val="600E4B23"/>
    <w:rsid w:val="61BA4935"/>
    <w:rsid w:val="61C07594"/>
    <w:rsid w:val="620F6205"/>
    <w:rsid w:val="6264624D"/>
    <w:rsid w:val="63656DDE"/>
    <w:rsid w:val="642E15CF"/>
    <w:rsid w:val="65C02EF8"/>
    <w:rsid w:val="680B3434"/>
    <w:rsid w:val="69745C10"/>
    <w:rsid w:val="6A8C0D60"/>
    <w:rsid w:val="6AAC78BB"/>
    <w:rsid w:val="6B69232F"/>
    <w:rsid w:val="6BC810F3"/>
    <w:rsid w:val="6D3A18F2"/>
    <w:rsid w:val="6D47639E"/>
    <w:rsid w:val="6D9B4811"/>
    <w:rsid w:val="6DDB4D66"/>
    <w:rsid w:val="6E557480"/>
    <w:rsid w:val="6EE327EE"/>
    <w:rsid w:val="70160123"/>
    <w:rsid w:val="70202F90"/>
    <w:rsid w:val="70AD1FAE"/>
    <w:rsid w:val="715F7D25"/>
    <w:rsid w:val="7380588A"/>
    <w:rsid w:val="74023797"/>
    <w:rsid w:val="748B2017"/>
    <w:rsid w:val="74EE4B96"/>
    <w:rsid w:val="75356020"/>
    <w:rsid w:val="75FD6257"/>
    <w:rsid w:val="76567BEC"/>
    <w:rsid w:val="765A1D76"/>
    <w:rsid w:val="76774B99"/>
    <w:rsid w:val="76CC352F"/>
    <w:rsid w:val="79EA15D7"/>
    <w:rsid w:val="7AA378B8"/>
    <w:rsid w:val="7AC33131"/>
    <w:rsid w:val="7AC375DE"/>
    <w:rsid w:val="7AF17DBE"/>
    <w:rsid w:val="7B826C73"/>
    <w:rsid w:val="7B834898"/>
    <w:rsid w:val="7BF06078"/>
    <w:rsid w:val="7C24187D"/>
    <w:rsid w:val="7C4608F3"/>
    <w:rsid w:val="7D2614B6"/>
    <w:rsid w:val="7DE11DD5"/>
    <w:rsid w:val="7DED6B91"/>
    <w:rsid w:val="7E6F1754"/>
    <w:rsid w:val="7F1C6C4A"/>
    <w:rsid w:val="7FBC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Words>
  <Characters>1182</Characters>
  <Lines>9</Lines>
  <Paragraphs>2</Paragraphs>
  <TotalTime>0</TotalTime>
  <ScaleCrop>false</ScaleCrop>
  <LinksUpToDate>false</LinksUpToDate>
  <CharactersWithSpaces>1387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2021-07-02T07:50:00Z</dcterms:created>
  <dc:creator>LENOVO</dc:creator>
  <cp:lastModifiedBy>七彩甜茶</cp:lastModifiedBy>
  <dcterms:modified xsi:type="dcterms:W3CDTF">2021-08-27T02:53:10Z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2CD08449F61745C3A49F7AAC800BE09A</vt:lpwstr>
  </property>
</Properties>
</file>